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lastRenderedPageBreak/>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E21261">
        <w:rPr>
          <w:sz w:val="24"/>
          <w:szCs w:val="22"/>
          <w:highlight w:val="lightGray"/>
        </w:rPr>
        <w:t>15</w:t>
      </w:r>
      <w:r w:rsidRPr="001D6AF2">
        <w:rPr>
          <w:sz w:val="24"/>
          <w:szCs w:val="22"/>
          <w:highlight w:val="lightGray"/>
        </w:rPr>
        <w:t xml:space="preserve"> (</w:t>
      </w:r>
      <w:r w:rsidR="00E21261">
        <w:rPr>
          <w:sz w:val="24"/>
          <w:szCs w:val="22"/>
          <w:highlight w:val="lightGray"/>
        </w:rPr>
        <w:t>пятнадцати</w:t>
      </w:r>
      <w:r w:rsidRPr="001D6AF2">
        <w:rPr>
          <w:sz w:val="24"/>
          <w:szCs w:val="22"/>
          <w:highlight w:val="lightGray"/>
        </w:rPr>
        <w:t xml:space="preserve">) </w:t>
      </w:r>
      <w:r w:rsidR="00E21261">
        <w:rPr>
          <w:sz w:val="24"/>
          <w:szCs w:val="22"/>
          <w:highlight w:val="lightGray"/>
        </w:rPr>
        <w:t>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lastRenderedPageBreak/>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EA219B">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lastRenderedPageBreak/>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w:t>
      </w:r>
      <w:r w:rsidRPr="006E50D5">
        <w:rPr>
          <w:bCs/>
          <w:sz w:val="24"/>
          <w:szCs w:val="24"/>
        </w:rPr>
        <w:lastRenderedPageBreak/>
        <w:t>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w:t>
      </w:r>
      <w:r w:rsidRPr="006E50D5">
        <w:rPr>
          <w:bCs/>
          <w:sz w:val="24"/>
          <w:szCs w:val="24"/>
        </w:rPr>
        <w:lastRenderedPageBreak/>
        <w:t>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w:t>
      </w:r>
      <w:r w:rsidRPr="006E50D5">
        <w:rPr>
          <w:sz w:val="24"/>
          <w:szCs w:val="24"/>
        </w:rPr>
        <w:lastRenderedPageBreak/>
        <w:t xml:space="preserve">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9B559A" w:rsidRPr="00B845D9" w:rsidRDefault="009B559A" w:rsidP="009B559A">
      <w:pPr>
        <w:pStyle w:val="af2"/>
        <w:widowControl/>
        <w:numPr>
          <w:ilvl w:val="1"/>
          <w:numId w:val="1"/>
        </w:numPr>
        <w:shd w:val="clear" w:color="auto" w:fill="FFFFFF"/>
        <w:tabs>
          <w:tab w:val="clear" w:pos="1851"/>
          <w:tab w:val="left" w:pos="0"/>
          <w:tab w:val="num" w:pos="709"/>
          <w:tab w:val="left" w:pos="1418"/>
        </w:tabs>
        <w:autoSpaceDE/>
        <w:autoSpaceDN/>
        <w:ind w:left="0" w:firstLine="709"/>
        <w:jc w:val="both"/>
        <w:rPr>
          <w:sz w:val="22"/>
          <w:szCs w:val="22"/>
        </w:rPr>
      </w:pPr>
      <w:r w:rsidRPr="00B845D9">
        <w:rPr>
          <w:sz w:val="22"/>
          <w:szCs w:val="22"/>
        </w:rPr>
        <w:t xml:space="preserve">Договор вступает в силу с даты его подписания Сторонами и действует </w:t>
      </w:r>
      <w:r w:rsidRPr="00B845D9">
        <w:rPr>
          <w:sz w:val="22"/>
          <w:szCs w:val="22"/>
        </w:rPr>
        <w:br/>
        <w:t xml:space="preserve">до полного исполнения ими принятых на себя обязательств. </w:t>
      </w:r>
    </w:p>
    <w:p w:rsidR="009B559A" w:rsidRPr="00B845D9" w:rsidRDefault="009B559A" w:rsidP="009B559A">
      <w:pPr>
        <w:pStyle w:val="af2"/>
        <w:widowControl/>
        <w:numPr>
          <w:ilvl w:val="1"/>
          <w:numId w:val="1"/>
        </w:numPr>
        <w:shd w:val="clear" w:color="auto" w:fill="FFFFFF"/>
        <w:tabs>
          <w:tab w:val="left" w:pos="0"/>
          <w:tab w:val="left" w:pos="1418"/>
        </w:tabs>
        <w:autoSpaceDE/>
        <w:autoSpaceDN/>
        <w:ind w:left="0" w:firstLine="709"/>
        <w:jc w:val="both"/>
        <w:rPr>
          <w:sz w:val="22"/>
          <w:szCs w:val="22"/>
        </w:rPr>
      </w:pPr>
      <w:r w:rsidRPr="00B845D9">
        <w:rPr>
          <w:sz w:val="22"/>
          <w:szCs w:val="22"/>
        </w:rPr>
        <w:t>Договор заключается в электронной форме с использованием программно-аппаратных средств электронной площадки АО «ЕЭТП» (</w:t>
      </w:r>
      <w:hyperlink r:id="rId12" w:history="1">
        <w:r w:rsidRPr="00B845D9">
          <w:rPr>
            <w:rStyle w:val="aff2"/>
            <w:sz w:val="22"/>
            <w:szCs w:val="22"/>
          </w:rPr>
          <w:t>www.roseltorg.ru</w:t>
        </w:r>
      </w:hyperlink>
      <w:r w:rsidRPr="00B845D9">
        <w:rPr>
          <w:sz w:val="22"/>
          <w:szCs w:val="22"/>
        </w:rPr>
        <w:t xml:space="preserve">) путем его подписания усиленными квалифицированными электронными подписями уполномоченных представителей Сторон. </w:t>
      </w:r>
    </w:p>
    <w:p w:rsidR="009B559A" w:rsidRPr="00B845D9" w:rsidRDefault="009B559A" w:rsidP="009B559A">
      <w:pPr>
        <w:ind w:firstLine="709"/>
        <w:jc w:val="both"/>
        <w:rPr>
          <w:sz w:val="22"/>
          <w:szCs w:val="22"/>
        </w:rPr>
      </w:pPr>
      <w:r w:rsidRPr="00B845D9">
        <w:rPr>
          <w:sz w:val="22"/>
          <w:szCs w:val="22"/>
        </w:rPr>
        <w:t>Договор, подписанный с использованием усиленных квалифицированных электронных подпи</w:t>
      </w:r>
      <w:r w:rsidRPr="00B845D9">
        <w:rPr>
          <w:sz w:val="22"/>
          <w:szCs w:val="22"/>
        </w:rPr>
        <w:lastRenderedPageBreak/>
        <w:t>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B559A" w:rsidRPr="00B845D9" w:rsidRDefault="009B559A" w:rsidP="009B559A">
      <w:pPr>
        <w:widowControl/>
        <w:shd w:val="clear" w:color="auto" w:fill="FFFFFF"/>
        <w:tabs>
          <w:tab w:val="left" w:pos="0"/>
          <w:tab w:val="left" w:pos="1418"/>
        </w:tabs>
        <w:autoSpaceDE/>
        <w:autoSpaceDN/>
        <w:ind w:firstLine="709"/>
        <w:jc w:val="both"/>
        <w:rPr>
          <w:sz w:val="22"/>
          <w:szCs w:val="22"/>
        </w:rPr>
      </w:pPr>
      <w:r w:rsidRPr="00B845D9">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w:t>
      </w:r>
      <w:r w:rsidRPr="00813307">
        <w:rPr>
          <w:sz w:val="24"/>
          <w:szCs w:val="24"/>
        </w:rPr>
        <w:t>договором</w:t>
      </w:r>
      <w:r w:rsidRPr="00521BB4">
        <w:rPr>
          <w:bCs/>
          <w:sz w:val="24"/>
          <w:szCs w:val="24"/>
          <w:highlight w:val="yellow"/>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C82" w:rsidRDefault="00622C82">
      <w:r>
        <w:separator/>
      </w:r>
    </w:p>
  </w:endnote>
  <w:endnote w:type="continuationSeparator" w:id="0">
    <w:p w:rsidR="00622C82" w:rsidRDefault="0062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C82" w:rsidRDefault="00622C82">
      <w:r>
        <w:separator/>
      </w:r>
    </w:p>
  </w:footnote>
  <w:footnote w:type="continuationSeparator" w:id="0">
    <w:p w:rsidR="00622C82" w:rsidRDefault="00622C82">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58AD"/>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2CA8"/>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3CC"/>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2392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1BB4"/>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55C"/>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2C82"/>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3307"/>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559A"/>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261"/>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4BB57-9235-4D32-9BD8-05BD077D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8866</Words>
  <Characters>50539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2021-02-05T08:45:00Z</dcterms:created>
  <dcterms:modified xsi:type="dcterms:W3CDTF">2021-02-05T08:45:00Z</dcterms:modified>
</cp:coreProperties>
</file>